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61" w:rsidRPr="00204097" w:rsidRDefault="00D62B61" w:rsidP="00D62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 </w:t>
      </w:r>
    </w:p>
    <w:p w:rsidR="00D62B61" w:rsidRPr="00204097" w:rsidRDefault="00D62B61" w:rsidP="00D62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Республика Хакасия</w:t>
      </w:r>
    </w:p>
    <w:p w:rsidR="00D62B61" w:rsidRPr="00204097" w:rsidRDefault="00D62B61" w:rsidP="00D62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сельского поселения </w:t>
      </w:r>
    </w:p>
    <w:p w:rsidR="00D62B61" w:rsidRPr="00204097" w:rsidRDefault="00D62B61" w:rsidP="00D62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04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Нижнесирсклого</w:t>
      </w:r>
      <w:proofErr w:type="spellEnd"/>
      <w:r w:rsidRPr="00204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</w:p>
    <w:p w:rsidR="00D62B61" w:rsidRPr="00204097" w:rsidRDefault="00D62B61" w:rsidP="00D62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04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Таштыпского</w:t>
      </w:r>
      <w:proofErr w:type="spellEnd"/>
      <w:r w:rsidRPr="00204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D62B61" w:rsidRPr="00204097" w:rsidRDefault="00D62B61" w:rsidP="00D62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Хакасия</w:t>
      </w:r>
    </w:p>
    <w:p w:rsidR="00D62B61" w:rsidRPr="00204097" w:rsidRDefault="00D62B61" w:rsidP="00D62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62B61" w:rsidRDefault="00D62B61" w:rsidP="00D62B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Постановление   </w:t>
      </w:r>
    </w:p>
    <w:p w:rsidR="00D62B61" w:rsidRDefault="00D62B61" w:rsidP="00D62B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</w:p>
    <w:p w:rsidR="00D62B61" w:rsidRPr="00204097" w:rsidRDefault="009669FC" w:rsidP="00D6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</w:t>
      </w:r>
      <w:r w:rsidR="00D62B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.05.2025                          с. Нижние Сиры                                        № </w:t>
      </w:r>
      <w:r w:rsidR="00A64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</w:p>
    <w:p w:rsidR="00D62B61" w:rsidRPr="00D62B61" w:rsidRDefault="00D62B61" w:rsidP="00D62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2B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62B61" w:rsidRPr="00D62B61" w:rsidRDefault="00D62B61" w:rsidP="00D3467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D62B61" w:rsidRPr="00D62B61" w:rsidRDefault="00D62B61" w:rsidP="00D3467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 </w:t>
      </w:r>
    </w:p>
    <w:p w:rsidR="00D34679" w:rsidRPr="00A64F77" w:rsidRDefault="00D34679" w:rsidP="00D62B61">
      <w:pPr>
        <w:pStyle w:val="a3"/>
        <w:spacing w:before="0" w:beforeAutospacing="0" w:after="0" w:afterAutospacing="0"/>
        <w:ind w:firstLine="709"/>
        <w:rPr>
          <w:b/>
          <w:color w:val="000000"/>
          <w:sz w:val="26"/>
          <w:szCs w:val="26"/>
        </w:rPr>
      </w:pPr>
      <w:r w:rsidRPr="00A64F77">
        <w:rPr>
          <w:b/>
          <w:bCs/>
          <w:color w:val="000000"/>
          <w:sz w:val="26"/>
          <w:szCs w:val="26"/>
        </w:rPr>
        <w:t>Об утверждении Порядка оплаты имущества, находящегося в муниципальной собственности муниципального образова</w:t>
      </w:r>
      <w:r w:rsidR="00D62B61" w:rsidRPr="00A64F77">
        <w:rPr>
          <w:b/>
          <w:bCs/>
          <w:color w:val="000000"/>
          <w:sz w:val="26"/>
          <w:szCs w:val="26"/>
        </w:rPr>
        <w:t xml:space="preserve">ния </w:t>
      </w:r>
      <w:proofErr w:type="spellStart"/>
      <w:r w:rsidR="00D62B61" w:rsidRPr="00A64F77">
        <w:rPr>
          <w:b/>
          <w:bCs/>
          <w:color w:val="000000"/>
          <w:sz w:val="26"/>
          <w:szCs w:val="26"/>
        </w:rPr>
        <w:t>Нижнесирского</w:t>
      </w:r>
      <w:proofErr w:type="spellEnd"/>
      <w:r w:rsidR="00D62B61" w:rsidRPr="00A64F77">
        <w:rPr>
          <w:b/>
          <w:bCs/>
          <w:color w:val="000000"/>
          <w:sz w:val="26"/>
          <w:szCs w:val="26"/>
        </w:rPr>
        <w:t xml:space="preserve"> сельсовета </w:t>
      </w:r>
    </w:p>
    <w:p w:rsidR="00D34679" w:rsidRPr="00A64F77" w:rsidRDefault="00D34679" w:rsidP="00D34679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A64F77">
        <w:rPr>
          <w:b/>
          <w:color w:val="000000"/>
          <w:sz w:val="26"/>
          <w:szCs w:val="26"/>
        </w:rPr>
        <w:t> </w:t>
      </w:r>
    </w:p>
    <w:p w:rsidR="00D62B61" w:rsidRPr="00D62B61" w:rsidRDefault="00D34679" w:rsidP="00D62B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В соответствии с </w:t>
      </w:r>
      <w:hyperlink r:id="rId5" w:tgtFrame="_blank" w:history="1">
        <w:r w:rsidRPr="00D62B61">
          <w:rPr>
            <w:rStyle w:val="1"/>
            <w:color w:val="0000FF"/>
            <w:sz w:val="26"/>
            <w:szCs w:val="26"/>
          </w:rPr>
          <w:t>Федеральным законом от 21 декабря 2001 года № 178-ФЗ</w:t>
        </w:r>
      </w:hyperlink>
      <w:r w:rsidRPr="00D62B61">
        <w:rPr>
          <w:color w:val="000000"/>
          <w:sz w:val="26"/>
          <w:szCs w:val="26"/>
        </w:rPr>
        <w:t> (ред. от 02.07.2021) «О приватизации государственного и муниципального имущества,  </w:t>
      </w:r>
      <w:hyperlink r:id="rId6" w:tgtFrame="_blank" w:history="1">
        <w:r w:rsidR="00D62B61" w:rsidRPr="00D62B61">
          <w:rPr>
            <w:rStyle w:val="1"/>
            <w:color w:val="0000FF"/>
            <w:sz w:val="26"/>
            <w:szCs w:val="26"/>
          </w:rPr>
          <w:t>Уставом </w:t>
        </w:r>
        <w:proofErr w:type="spellStart"/>
        <w:r w:rsidR="00D62B61" w:rsidRPr="00D62B61">
          <w:rPr>
            <w:rStyle w:val="1"/>
            <w:color w:val="0000FF"/>
            <w:sz w:val="26"/>
            <w:szCs w:val="26"/>
          </w:rPr>
          <w:t>Нижнесирского</w:t>
        </w:r>
        <w:proofErr w:type="spellEnd"/>
        <w:r w:rsidR="00D62B61" w:rsidRPr="00D62B61">
          <w:rPr>
            <w:rStyle w:val="1"/>
            <w:color w:val="0000FF"/>
            <w:sz w:val="26"/>
            <w:szCs w:val="26"/>
          </w:rPr>
          <w:t> сельсовета</w:t>
        </w:r>
      </w:hyperlink>
      <w:r w:rsidR="00D62B61" w:rsidRPr="00D62B61">
        <w:rPr>
          <w:color w:val="000000"/>
          <w:sz w:val="26"/>
          <w:szCs w:val="26"/>
        </w:rPr>
        <w:t> </w:t>
      </w:r>
      <w:proofErr w:type="spellStart"/>
      <w:r w:rsidR="00D62B61" w:rsidRPr="00D62B61">
        <w:rPr>
          <w:color w:val="000000"/>
          <w:sz w:val="26"/>
          <w:szCs w:val="26"/>
        </w:rPr>
        <w:t>Таштыпского</w:t>
      </w:r>
      <w:proofErr w:type="spellEnd"/>
      <w:r w:rsidR="00D62B61" w:rsidRPr="00D62B61">
        <w:rPr>
          <w:color w:val="000000"/>
          <w:sz w:val="26"/>
          <w:szCs w:val="26"/>
        </w:rPr>
        <w:t xml:space="preserve"> муниципального района  Республики Хакасия</w:t>
      </w:r>
      <w:proofErr w:type="gramStart"/>
      <w:r w:rsidR="00D62B61" w:rsidRPr="00D62B61">
        <w:rPr>
          <w:color w:val="000000"/>
          <w:sz w:val="26"/>
          <w:szCs w:val="26"/>
        </w:rPr>
        <w:t xml:space="preserve"> ,</w:t>
      </w:r>
      <w:proofErr w:type="gramEnd"/>
      <w:r w:rsidR="00D62B61" w:rsidRPr="00D62B61">
        <w:rPr>
          <w:color w:val="000000"/>
          <w:sz w:val="26"/>
          <w:szCs w:val="26"/>
        </w:rPr>
        <w:t xml:space="preserve"> Администрация  сельского поселения </w:t>
      </w:r>
      <w:proofErr w:type="spellStart"/>
      <w:r w:rsidR="00D62B61" w:rsidRPr="00D62B61">
        <w:rPr>
          <w:color w:val="000000"/>
          <w:sz w:val="26"/>
          <w:szCs w:val="26"/>
        </w:rPr>
        <w:t>Нижнесирского</w:t>
      </w:r>
      <w:proofErr w:type="spellEnd"/>
      <w:r w:rsidR="00D62B61" w:rsidRPr="00D62B61">
        <w:rPr>
          <w:color w:val="000000"/>
          <w:sz w:val="26"/>
          <w:szCs w:val="26"/>
        </w:rPr>
        <w:t xml:space="preserve"> сельсовета </w:t>
      </w:r>
      <w:proofErr w:type="spellStart"/>
      <w:r w:rsidR="00D62B61" w:rsidRPr="00D62B61">
        <w:rPr>
          <w:color w:val="000000"/>
          <w:sz w:val="26"/>
          <w:szCs w:val="26"/>
        </w:rPr>
        <w:t>Таштыпского</w:t>
      </w:r>
      <w:proofErr w:type="spellEnd"/>
      <w:r w:rsidR="00D62B61" w:rsidRPr="00D62B61">
        <w:rPr>
          <w:color w:val="000000"/>
          <w:sz w:val="26"/>
          <w:szCs w:val="26"/>
        </w:rPr>
        <w:t xml:space="preserve"> муниципального района Республики Хакасия  постановляет  :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1. Утвердить </w:t>
      </w:r>
      <w:hyperlink r:id="rId7" w:anchor="sub_1000" w:history="1">
        <w:r w:rsidRPr="00D62B61">
          <w:rPr>
            <w:rStyle w:val="a4"/>
            <w:color w:val="000000"/>
            <w:sz w:val="26"/>
            <w:szCs w:val="26"/>
          </w:rPr>
          <w:t>Порядок</w:t>
        </w:r>
      </w:hyperlink>
      <w:r w:rsidRPr="00D62B61">
        <w:rPr>
          <w:color w:val="000000"/>
          <w:sz w:val="26"/>
          <w:szCs w:val="26"/>
        </w:rPr>
        <w:t> оплаты имущества, находящегося в муниципальной собственности муниципального образова</w:t>
      </w:r>
      <w:r w:rsidR="00D62B61">
        <w:rPr>
          <w:color w:val="000000"/>
          <w:sz w:val="26"/>
          <w:szCs w:val="26"/>
        </w:rPr>
        <w:t xml:space="preserve">ния </w:t>
      </w:r>
      <w:proofErr w:type="spellStart"/>
      <w:r w:rsidR="00D62B61">
        <w:rPr>
          <w:color w:val="000000"/>
          <w:sz w:val="26"/>
          <w:szCs w:val="26"/>
        </w:rPr>
        <w:t>Нижнесирский</w:t>
      </w:r>
      <w:proofErr w:type="spellEnd"/>
      <w:r w:rsidR="00D62B61">
        <w:rPr>
          <w:color w:val="000000"/>
          <w:sz w:val="26"/>
          <w:szCs w:val="26"/>
        </w:rPr>
        <w:t xml:space="preserve"> сельсовет </w:t>
      </w:r>
      <w:r w:rsidRPr="00D62B61">
        <w:rPr>
          <w:color w:val="000000"/>
          <w:sz w:val="26"/>
          <w:szCs w:val="26"/>
        </w:rPr>
        <w:t xml:space="preserve"> (прилагается).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2.</w:t>
      </w:r>
      <w:r w:rsidR="00D62B61">
        <w:rPr>
          <w:color w:val="000000"/>
          <w:sz w:val="26"/>
          <w:szCs w:val="26"/>
        </w:rPr>
        <w:t>Настоящее постановление вступает в силу после его официального опубликования на официальном Интернет – сайте «Ассоциации Совета Муниципальных образований Республики Хакасия»</w:t>
      </w:r>
      <w:r w:rsidR="0058564A">
        <w:rPr>
          <w:color w:val="000000"/>
          <w:sz w:val="26"/>
          <w:szCs w:val="26"/>
        </w:rPr>
        <w:t xml:space="preserve"> и  разместить на официальном сайте администрации </w:t>
      </w:r>
      <w:proofErr w:type="spellStart"/>
      <w:r w:rsidR="0058564A">
        <w:rPr>
          <w:color w:val="000000"/>
          <w:sz w:val="26"/>
          <w:szCs w:val="26"/>
        </w:rPr>
        <w:t>Нижнесирского</w:t>
      </w:r>
      <w:proofErr w:type="spellEnd"/>
      <w:r w:rsidR="0058564A">
        <w:rPr>
          <w:color w:val="000000"/>
          <w:sz w:val="26"/>
          <w:szCs w:val="26"/>
        </w:rPr>
        <w:t xml:space="preserve"> сельсовета.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3. Настоящее постановление вступает в силу после его официального опубликования</w:t>
      </w:r>
      <w:r w:rsidRPr="00D62B61">
        <w:rPr>
          <w:color w:val="000000"/>
          <w:sz w:val="26"/>
          <w:szCs w:val="26"/>
          <w:shd w:val="clear" w:color="auto" w:fill="FFFFFF"/>
        </w:rPr>
        <w:t> (обнародования).</w:t>
      </w:r>
    </w:p>
    <w:p w:rsidR="00D34679" w:rsidRPr="00D62B61" w:rsidRDefault="00D34679" w:rsidP="00D346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 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 </w:t>
      </w:r>
    </w:p>
    <w:p w:rsidR="00D34679" w:rsidRPr="00D62B61" w:rsidRDefault="0058564A" w:rsidP="0058564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proofErr w:type="spellStart"/>
      <w:r>
        <w:rPr>
          <w:color w:val="000000"/>
          <w:sz w:val="26"/>
          <w:szCs w:val="26"/>
        </w:rPr>
        <w:t>Нижнесирского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="00D34679" w:rsidRPr="00D62B61">
        <w:rPr>
          <w:color w:val="000000"/>
          <w:sz w:val="26"/>
          <w:szCs w:val="26"/>
        </w:rPr>
        <w:t xml:space="preserve"> сельсовета </w:t>
      </w:r>
      <w:r w:rsidR="00D62B61">
        <w:rPr>
          <w:color w:val="000000"/>
          <w:sz w:val="26"/>
          <w:szCs w:val="26"/>
        </w:rPr>
        <w:t xml:space="preserve">                         </w:t>
      </w:r>
      <w:r>
        <w:rPr>
          <w:color w:val="000000"/>
          <w:sz w:val="26"/>
          <w:szCs w:val="26"/>
        </w:rPr>
        <w:t xml:space="preserve">                            </w:t>
      </w:r>
      <w:r w:rsidR="00D62B61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О.В.Петрунова</w:t>
      </w:r>
      <w:proofErr w:type="spellEnd"/>
    </w:p>
    <w:p w:rsidR="00D34679" w:rsidRDefault="00D34679" w:rsidP="00D346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 </w:t>
      </w:r>
    </w:p>
    <w:p w:rsidR="00D62B61" w:rsidRDefault="00D62B61" w:rsidP="00D346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62B61" w:rsidRDefault="00D62B61" w:rsidP="00D346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62B61" w:rsidRDefault="00D62B61" w:rsidP="00D346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62B61" w:rsidRDefault="00D62B61" w:rsidP="00D346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62B61" w:rsidRDefault="00D62B61" w:rsidP="00D346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62B61" w:rsidRDefault="00D62B61" w:rsidP="00D346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62B61" w:rsidRDefault="00D62B61" w:rsidP="00D346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62B61" w:rsidRDefault="00D62B61" w:rsidP="00D346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62B61" w:rsidRDefault="00D62B61" w:rsidP="00D346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62B61" w:rsidRDefault="00D62B61" w:rsidP="00D346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62B61" w:rsidRPr="00D62B61" w:rsidRDefault="00D62B61" w:rsidP="005856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D34679" w:rsidRPr="00D62B61" w:rsidRDefault="00D34679" w:rsidP="00D346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 </w:t>
      </w:r>
    </w:p>
    <w:p w:rsidR="00D34679" w:rsidRPr="00D62B61" w:rsidRDefault="00D34679" w:rsidP="00D3467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D62B61">
        <w:rPr>
          <w:b/>
          <w:bCs/>
          <w:color w:val="000000"/>
          <w:sz w:val="26"/>
          <w:szCs w:val="26"/>
        </w:rPr>
        <w:t>Приложение</w:t>
      </w:r>
    </w:p>
    <w:p w:rsidR="00D34679" w:rsidRPr="00D62B61" w:rsidRDefault="00D34679" w:rsidP="00D3467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D62B61">
        <w:rPr>
          <w:b/>
          <w:bCs/>
          <w:color w:val="000000"/>
          <w:sz w:val="26"/>
          <w:szCs w:val="26"/>
        </w:rPr>
        <w:t>к постановлению администрации</w:t>
      </w:r>
    </w:p>
    <w:p w:rsidR="00D34679" w:rsidRPr="00D62B61" w:rsidRDefault="0058564A" w:rsidP="00D3467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Нижнесирского</w:t>
      </w:r>
      <w:r w:rsidR="00D34679" w:rsidRPr="00D62B61">
        <w:rPr>
          <w:b/>
          <w:bCs/>
          <w:color w:val="000000"/>
          <w:sz w:val="26"/>
          <w:szCs w:val="26"/>
        </w:rPr>
        <w:t>сельсовета</w:t>
      </w:r>
      <w:proofErr w:type="spellEnd"/>
    </w:p>
    <w:p w:rsidR="00D34679" w:rsidRPr="00D62B61" w:rsidRDefault="009669FC" w:rsidP="00D3467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от 26</w:t>
      </w:r>
      <w:r w:rsidR="0058564A">
        <w:rPr>
          <w:b/>
          <w:bCs/>
          <w:color w:val="000000"/>
          <w:sz w:val="26"/>
          <w:szCs w:val="26"/>
        </w:rPr>
        <w:t xml:space="preserve">.05.2025 года № </w:t>
      </w:r>
      <w:r w:rsidR="00A64F77">
        <w:rPr>
          <w:b/>
          <w:bCs/>
          <w:color w:val="000000"/>
          <w:sz w:val="26"/>
          <w:szCs w:val="26"/>
        </w:rPr>
        <w:t>24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 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D62B61">
        <w:rPr>
          <w:b/>
          <w:bCs/>
          <w:color w:val="000000"/>
          <w:sz w:val="26"/>
          <w:szCs w:val="26"/>
        </w:rPr>
        <w:t>Порядок оплаты имущества, находящегося в муниципальной собственности муниципального</w:t>
      </w:r>
      <w:r w:rsidR="00F746EF">
        <w:rPr>
          <w:b/>
          <w:bCs/>
          <w:color w:val="000000"/>
          <w:sz w:val="26"/>
          <w:szCs w:val="26"/>
        </w:rPr>
        <w:t xml:space="preserve"> образования </w:t>
      </w:r>
      <w:proofErr w:type="spellStart"/>
      <w:r w:rsidR="00F746EF">
        <w:rPr>
          <w:b/>
          <w:bCs/>
          <w:color w:val="000000"/>
          <w:sz w:val="26"/>
          <w:szCs w:val="26"/>
        </w:rPr>
        <w:t>Нижнесирского</w:t>
      </w:r>
      <w:proofErr w:type="spellEnd"/>
      <w:r w:rsidR="00F746EF">
        <w:rPr>
          <w:b/>
          <w:bCs/>
          <w:color w:val="000000"/>
          <w:sz w:val="26"/>
          <w:szCs w:val="26"/>
        </w:rPr>
        <w:t xml:space="preserve"> </w:t>
      </w:r>
      <w:bookmarkStart w:id="0" w:name="_GoBack"/>
      <w:bookmarkEnd w:id="0"/>
      <w:r w:rsidRPr="00D62B61">
        <w:rPr>
          <w:b/>
          <w:bCs/>
          <w:color w:val="000000"/>
          <w:sz w:val="26"/>
          <w:szCs w:val="26"/>
        </w:rPr>
        <w:t xml:space="preserve"> сельсовета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 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1. Настоящий Порядок регулирует вопросы оплаты муниципа</w:t>
      </w:r>
      <w:r w:rsidR="0058564A">
        <w:rPr>
          <w:color w:val="000000"/>
          <w:sz w:val="26"/>
          <w:szCs w:val="26"/>
        </w:rPr>
        <w:t xml:space="preserve">льного имущества </w:t>
      </w:r>
      <w:proofErr w:type="spellStart"/>
      <w:r w:rsidR="0058564A">
        <w:rPr>
          <w:color w:val="000000"/>
          <w:sz w:val="26"/>
          <w:szCs w:val="26"/>
        </w:rPr>
        <w:t>Нижнесирского</w:t>
      </w:r>
      <w:proofErr w:type="spellEnd"/>
      <w:r w:rsidRPr="00D62B61">
        <w:rPr>
          <w:color w:val="000000"/>
          <w:sz w:val="26"/>
          <w:szCs w:val="26"/>
        </w:rPr>
        <w:t xml:space="preserve"> сельсовета (далее - имущество), отчуждаемого в соответствии с Федеральным законом от 21 декабря 2001 года № 178-ФЗ (ред. от 02.07.2021) «О приватизации государственного и муниципального имущества».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2. Оплата имущества, приобретаемого покупателем в процессе приватизации в соответствии с Федеральным законом от 21 декабря 2001 года № 178-ФЗ (ред. от 02.07.2021) «О приватизации государственного и муниципального имущества», производится единовременно или в рассрочку. Срок рассрочки не может быть более чем один год за исключением случаев, предусмотренных пунктом 3.1 настоящего Порядка.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3. Решение о предоставлении рассрочки может быть принято в случае приватизации муниципального имущества в соответствии со статьей 24 Федерального закона от 21 декабря 2001 года № 178-ФЗ (ред. от 02.07.2021) в случае продажи муниципального имущества без объявления цены.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3.1. Оплата арендуемого имущества, находящегося в муниципальной собственности муниципальног</w:t>
      </w:r>
      <w:r w:rsidR="0058564A">
        <w:rPr>
          <w:color w:val="000000"/>
          <w:sz w:val="26"/>
          <w:szCs w:val="26"/>
        </w:rPr>
        <w:t xml:space="preserve">о образования </w:t>
      </w:r>
      <w:proofErr w:type="spellStart"/>
      <w:r w:rsidR="0058564A">
        <w:rPr>
          <w:color w:val="000000"/>
          <w:sz w:val="26"/>
          <w:szCs w:val="26"/>
        </w:rPr>
        <w:t>Нижнесирский</w:t>
      </w:r>
      <w:proofErr w:type="spellEnd"/>
      <w:r w:rsidR="0058564A">
        <w:rPr>
          <w:color w:val="000000"/>
          <w:sz w:val="26"/>
          <w:szCs w:val="26"/>
        </w:rPr>
        <w:t xml:space="preserve"> </w:t>
      </w:r>
      <w:r w:rsidRPr="00D62B61">
        <w:rPr>
          <w:color w:val="000000"/>
          <w:sz w:val="26"/>
          <w:szCs w:val="26"/>
        </w:rPr>
        <w:t xml:space="preserve"> сельсовет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решением Сове</w:t>
      </w:r>
      <w:r w:rsidR="0058564A">
        <w:rPr>
          <w:color w:val="000000"/>
          <w:sz w:val="26"/>
          <w:szCs w:val="26"/>
        </w:rPr>
        <w:t xml:space="preserve">та депутатов </w:t>
      </w:r>
      <w:proofErr w:type="spellStart"/>
      <w:r w:rsidR="0058564A">
        <w:rPr>
          <w:color w:val="000000"/>
          <w:sz w:val="26"/>
          <w:szCs w:val="26"/>
        </w:rPr>
        <w:t>Нижнесирского</w:t>
      </w:r>
      <w:proofErr w:type="spellEnd"/>
      <w:r w:rsidR="0058564A">
        <w:rPr>
          <w:color w:val="000000"/>
          <w:sz w:val="26"/>
          <w:szCs w:val="26"/>
        </w:rPr>
        <w:t xml:space="preserve"> сельсовета </w:t>
      </w:r>
      <w:proofErr w:type="spellStart"/>
      <w:r w:rsidR="0058564A">
        <w:rPr>
          <w:color w:val="000000"/>
          <w:sz w:val="26"/>
          <w:szCs w:val="26"/>
        </w:rPr>
        <w:t>Таштыпского</w:t>
      </w:r>
      <w:proofErr w:type="spellEnd"/>
      <w:r w:rsidR="0058564A">
        <w:rPr>
          <w:color w:val="000000"/>
          <w:sz w:val="26"/>
          <w:szCs w:val="26"/>
        </w:rPr>
        <w:t xml:space="preserve"> муниципального </w:t>
      </w:r>
      <w:r w:rsidRPr="00D62B61">
        <w:rPr>
          <w:color w:val="000000"/>
          <w:sz w:val="26"/>
          <w:szCs w:val="26"/>
        </w:rPr>
        <w:t xml:space="preserve"> района Республики Хакасия, но не должен составлять менее пяти лет для недвижимого имущества и менее трех лет для движимого имущества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4. Решение о предоставлении рассрочки принимается ад</w:t>
      </w:r>
      <w:r w:rsidR="0058564A">
        <w:rPr>
          <w:color w:val="000000"/>
          <w:sz w:val="26"/>
          <w:szCs w:val="26"/>
        </w:rPr>
        <w:t xml:space="preserve">министрацией </w:t>
      </w:r>
      <w:proofErr w:type="spellStart"/>
      <w:r w:rsidR="0058564A">
        <w:rPr>
          <w:color w:val="000000"/>
          <w:sz w:val="26"/>
          <w:szCs w:val="26"/>
        </w:rPr>
        <w:t>Нижнесирского</w:t>
      </w:r>
      <w:proofErr w:type="spellEnd"/>
      <w:r w:rsidRPr="00D62B61">
        <w:rPr>
          <w:color w:val="000000"/>
          <w:sz w:val="26"/>
          <w:szCs w:val="26"/>
        </w:rPr>
        <w:t xml:space="preserve"> сельсовета и включается в решение об условиях приватизации муниципального имущества.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5.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Начисленные проценты зачисляются в бюджет муниципальног</w:t>
      </w:r>
      <w:r w:rsidR="0058564A">
        <w:rPr>
          <w:color w:val="000000"/>
          <w:sz w:val="26"/>
          <w:szCs w:val="26"/>
        </w:rPr>
        <w:t xml:space="preserve">о образования </w:t>
      </w:r>
      <w:proofErr w:type="spellStart"/>
      <w:r w:rsidR="0058564A">
        <w:rPr>
          <w:color w:val="000000"/>
          <w:sz w:val="26"/>
          <w:szCs w:val="26"/>
        </w:rPr>
        <w:t>Нижнесирский</w:t>
      </w:r>
      <w:proofErr w:type="spellEnd"/>
      <w:r w:rsidR="0058564A">
        <w:rPr>
          <w:color w:val="000000"/>
          <w:sz w:val="26"/>
          <w:szCs w:val="26"/>
        </w:rPr>
        <w:t xml:space="preserve"> </w:t>
      </w:r>
      <w:r w:rsidRPr="00D62B61">
        <w:rPr>
          <w:color w:val="000000"/>
          <w:sz w:val="26"/>
          <w:szCs w:val="26"/>
        </w:rPr>
        <w:t xml:space="preserve"> сельсовет. Начисленные проценты перечисляются в порядке, установленном Бюджетным кодексом Российской Федерации.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lastRenderedPageBreak/>
        <w:t>Покупатель вправе оплатить приобретаемое муниципальное имущество досрочно.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7.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32 Федерального закона от 21 декабря 2001 года № 178-ФЗ (ред. от 02.07.2021) не распространяются.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D62B61">
        <w:rPr>
          <w:color w:val="000000"/>
          <w:sz w:val="26"/>
          <w:szCs w:val="26"/>
        </w:rPr>
        <w:t>с даты заключения</w:t>
      </w:r>
      <w:proofErr w:type="gramEnd"/>
      <w:r w:rsidRPr="00D62B61">
        <w:rPr>
          <w:color w:val="000000"/>
          <w:sz w:val="26"/>
          <w:szCs w:val="26"/>
        </w:rPr>
        <w:t xml:space="preserve"> договора.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8.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С покупателя могут быть взысканы также убытки, причиненные неисполнением договора купли-продажи.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9. Единовременная оплата приватизируемого имущества осуществляется покупателем в размере и сроки, указанные в договоре купли-продажи, но не позднее 30 рабочих со дня заключения договора купли-продажи.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10. Денежные средства, получаемые от покупателей в счет оплаты имущества, зачисляются в бюджет муниципальног</w:t>
      </w:r>
      <w:r w:rsidR="0058564A">
        <w:rPr>
          <w:color w:val="000000"/>
          <w:sz w:val="26"/>
          <w:szCs w:val="26"/>
        </w:rPr>
        <w:t xml:space="preserve">о образования </w:t>
      </w:r>
      <w:proofErr w:type="spellStart"/>
      <w:r w:rsidR="0058564A">
        <w:rPr>
          <w:color w:val="000000"/>
          <w:sz w:val="26"/>
          <w:szCs w:val="26"/>
        </w:rPr>
        <w:t>Нижнесирский</w:t>
      </w:r>
      <w:proofErr w:type="spellEnd"/>
      <w:r w:rsidR="0058564A">
        <w:rPr>
          <w:color w:val="000000"/>
          <w:sz w:val="26"/>
          <w:szCs w:val="26"/>
        </w:rPr>
        <w:t xml:space="preserve"> </w:t>
      </w:r>
      <w:r w:rsidRPr="00D62B61">
        <w:rPr>
          <w:color w:val="000000"/>
          <w:sz w:val="26"/>
          <w:szCs w:val="26"/>
        </w:rPr>
        <w:t xml:space="preserve"> сельсовет на счет продавца - а</w:t>
      </w:r>
      <w:r w:rsidR="0058564A">
        <w:rPr>
          <w:color w:val="000000"/>
          <w:sz w:val="26"/>
          <w:szCs w:val="26"/>
        </w:rPr>
        <w:t xml:space="preserve">дминистрации </w:t>
      </w:r>
      <w:proofErr w:type="spellStart"/>
      <w:r w:rsidR="0058564A">
        <w:rPr>
          <w:color w:val="000000"/>
          <w:sz w:val="26"/>
          <w:szCs w:val="26"/>
        </w:rPr>
        <w:t>Нижнесирского</w:t>
      </w:r>
      <w:proofErr w:type="spellEnd"/>
      <w:r w:rsidRPr="00D62B61">
        <w:rPr>
          <w:color w:val="000000"/>
          <w:sz w:val="26"/>
          <w:szCs w:val="26"/>
        </w:rPr>
        <w:t> сельсовета, указанный в информационном сообщении о продаже имущества и договоре купли-продажи.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11. Перечисление денежных средств на счет продавца производится покупателями в порядке, установленном договором купли-продажи имущества.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12. Факт оплаты имущества покупателем подтверждается выпиской со счета продавца о поступлении денежных сре</w:t>
      </w:r>
      <w:proofErr w:type="gramStart"/>
      <w:r w:rsidRPr="00D62B61">
        <w:rPr>
          <w:color w:val="000000"/>
          <w:sz w:val="26"/>
          <w:szCs w:val="26"/>
        </w:rPr>
        <w:t>дств в р</w:t>
      </w:r>
      <w:proofErr w:type="gramEnd"/>
      <w:r w:rsidRPr="00D62B61">
        <w:rPr>
          <w:color w:val="000000"/>
          <w:sz w:val="26"/>
          <w:szCs w:val="26"/>
        </w:rPr>
        <w:t>азмере и сроки, указанные в договоре купли-продажи.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13. Денежные средства от продажи муниципального имущества подлежат зачислению в бюджет муниципальног</w:t>
      </w:r>
      <w:r w:rsidR="0058564A">
        <w:rPr>
          <w:color w:val="000000"/>
          <w:sz w:val="26"/>
          <w:szCs w:val="26"/>
        </w:rPr>
        <w:t xml:space="preserve">о образования </w:t>
      </w:r>
      <w:proofErr w:type="spellStart"/>
      <w:r w:rsidR="0058564A">
        <w:rPr>
          <w:color w:val="000000"/>
          <w:sz w:val="26"/>
          <w:szCs w:val="26"/>
        </w:rPr>
        <w:t>Нижнесирский</w:t>
      </w:r>
      <w:proofErr w:type="spellEnd"/>
      <w:r w:rsidR="0058564A">
        <w:rPr>
          <w:color w:val="000000"/>
          <w:sz w:val="26"/>
          <w:szCs w:val="26"/>
        </w:rPr>
        <w:t xml:space="preserve"> </w:t>
      </w:r>
      <w:r w:rsidRPr="00D62B61">
        <w:rPr>
          <w:color w:val="000000"/>
          <w:sz w:val="26"/>
          <w:szCs w:val="26"/>
        </w:rPr>
        <w:t xml:space="preserve"> сельсовет в полном объеме.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14. А</w:t>
      </w:r>
      <w:r w:rsidR="0058564A">
        <w:rPr>
          <w:color w:val="000000"/>
          <w:sz w:val="26"/>
          <w:szCs w:val="26"/>
        </w:rPr>
        <w:t xml:space="preserve">дминистрация </w:t>
      </w:r>
      <w:proofErr w:type="spellStart"/>
      <w:r w:rsidR="0058564A">
        <w:rPr>
          <w:color w:val="000000"/>
          <w:sz w:val="26"/>
          <w:szCs w:val="26"/>
        </w:rPr>
        <w:t>Нижнесирский</w:t>
      </w:r>
      <w:proofErr w:type="spellEnd"/>
      <w:r w:rsidR="0058564A">
        <w:rPr>
          <w:color w:val="000000"/>
          <w:sz w:val="26"/>
          <w:szCs w:val="26"/>
        </w:rPr>
        <w:t xml:space="preserve"> </w:t>
      </w:r>
      <w:r w:rsidRPr="00D62B61">
        <w:rPr>
          <w:color w:val="000000"/>
          <w:sz w:val="26"/>
          <w:szCs w:val="26"/>
        </w:rPr>
        <w:t>сельсовет: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 xml:space="preserve">1) осуществляет </w:t>
      </w:r>
      <w:proofErr w:type="gramStart"/>
      <w:r w:rsidRPr="00D62B61">
        <w:rPr>
          <w:color w:val="000000"/>
          <w:sz w:val="26"/>
          <w:szCs w:val="26"/>
        </w:rPr>
        <w:t>контроль за</w:t>
      </w:r>
      <w:proofErr w:type="gramEnd"/>
      <w:r w:rsidRPr="00D62B61">
        <w:rPr>
          <w:color w:val="000000"/>
          <w:sz w:val="26"/>
          <w:szCs w:val="26"/>
        </w:rPr>
        <w:t xml:space="preserve"> выполнением покупателями условий, предусмотренных договорами купли-продажи;</w:t>
      </w:r>
    </w:p>
    <w:p w:rsidR="00D34679" w:rsidRPr="00D62B61" w:rsidRDefault="00D34679" w:rsidP="00D346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2B61">
        <w:rPr>
          <w:color w:val="000000"/>
          <w:sz w:val="26"/>
          <w:szCs w:val="26"/>
        </w:rPr>
        <w:t>2) обеспечивает учет поступающих средств от приватизации муниципального имущества.</w:t>
      </w:r>
    </w:p>
    <w:p w:rsidR="00157868" w:rsidRPr="00D62B61" w:rsidRDefault="00157868">
      <w:pPr>
        <w:rPr>
          <w:rFonts w:ascii="Times New Roman" w:hAnsi="Times New Roman" w:cs="Times New Roman"/>
          <w:sz w:val="26"/>
          <w:szCs w:val="26"/>
        </w:rPr>
      </w:pPr>
    </w:p>
    <w:sectPr w:rsidR="00157868" w:rsidRPr="00D6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1F"/>
    <w:rsid w:val="00157868"/>
    <w:rsid w:val="0058564A"/>
    <w:rsid w:val="009669FC"/>
    <w:rsid w:val="00A64F77"/>
    <w:rsid w:val="00CB7CA6"/>
    <w:rsid w:val="00D34679"/>
    <w:rsid w:val="00D62B61"/>
    <w:rsid w:val="00F746EF"/>
    <w:rsid w:val="00F8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679"/>
    <w:rPr>
      <w:color w:val="0000FF"/>
      <w:u w:val="single"/>
    </w:rPr>
  </w:style>
  <w:style w:type="character" w:customStyle="1" w:styleId="1">
    <w:name w:val="Гиперссылка1"/>
    <w:basedOn w:val="a0"/>
    <w:rsid w:val="00D34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679"/>
    <w:rPr>
      <w:color w:val="0000FF"/>
      <w:u w:val="single"/>
    </w:rPr>
  </w:style>
  <w:style w:type="character" w:customStyle="1" w:styleId="1">
    <w:name w:val="Гиперссылка1"/>
    <w:basedOn w:val="a0"/>
    <w:rsid w:val="00D34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%D0%94%D0%9B%D0%AF%20%D0%92%D0%9D%D0%95%D0%A1%D0%95%D0%9D%D0%98%D0%AF%20%D0%92%20%D0%A0%D0%95%D0%93%D0%98%D0%A1%D0%A2%D0%A0\%D0%93%D0%9E%D0%9D%D0%A7%D0%90%D0%A0%D0%95%D0%9D%D0%9A%D0%9E%20%D0%9B.%D0%9D\1.%D0%93%D0%9E%D0%A2%D0%9E%D0%92%D0%9E%D0%95\%D0%92%D0%B5%D1%80%D1%88%D0%B8%D0%BD%D0%BE-%D0%91%D0%B8%D0%B4%D0%B6%D0%B8%D0%BD%D1%81%D0%BA%D0%B8%D0%B9%20%D1%81%D1%81%2005-2%20%E2%80%94%20%D0%BA%D0%BE%D0%BF%D0%B8%D1%8F\46-%D0%BF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DB4C829-E94B-4729-98B3-8FA25A9508E0" TargetMode="External"/><Relationship Id="rId5" Type="http://schemas.openxmlformats.org/officeDocument/2006/relationships/hyperlink" Target="https://pravo-search.minjust.ru/bigs/showDocument.html?id=6EDE0023-A5D1-4B11-8881-70505F2FB9C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2025-05-27T02:56:00Z</cp:lastPrinted>
  <dcterms:created xsi:type="dcterms:W3CDTF">2025-05-19T04:47:00Z</dcterms:created>
  <dcterms:modified xsi:type="dcterms:W3CDTF">2025-05-27T02:57:00Z</dcterms:modified>
</cp:coreProperties>
</file>